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Класс__5_________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5340" w:type="dxa"/>
        <w:tblLayout w:type="fixed"/>
        <w:tblLook w:val="04A0" w:firstRow="1" w:lastRow="0" w:firstColumn="1" w:lastColumn="0" w:noHBand="0" w:noVBand="1"/>
      </w:tblPr>
      <w:tblGrid>
        <w:gridCol w:w="1326"/>
        <w:gridCol w:w="4169"/>
        <w:gridCol w:w="5167"/>
        <w:gridCol w:w="4678"/>
      </w:tblGrid>
      <w:tr w:rsidR="000F4E76" w:rsidTr="000F4E76">
        <w:trPr>
          <w:trHeight w:val="276"/>
        </w:trPr>
        <w:tc>
          <w:tcPr>
            <w:tcW w:w="1326" w:type="dxa"/>
            <w:vMerge w:val="restart"/>
          </w:tcPr>
          <w:p w:rsidR="000F4E76" w:rsidRPr="00F66746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4169" w:type="dxa"/>
            <w:vMerge w:val="restart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5167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678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0F4E76" w:rsidTr="000F4E76">
        <w:trPr>
          <w:trHeight w:val="276"/>
        </w:trPr>
        <w:tc>
          <w:tcPr>
            <w:tcW w:w="1326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169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167" w:type="dxa"/>
            <w:vAlign w:val="center"/>
          </w:tcPr>
          <w:p w:rsidR="000F4E76" w:rsidRPr="00D80699" w:rsidRDefault="000F4E76" w:rsidP="000F4E76">
            <w:pPr>
              <w:jc w:val="center"/>
            </w:pPr>
            <w:r w:rsidRPr="00D80699">
              <w:rPr>
                <w:b/>
                <w:bCs/>
                <w:color w:val="000000"/>
                <w:szCs w:val="24"/>
              </w:rPr>
              <w:t>Где можно этот критерий проверить: при изучении темы, на этапе урока, выполнение практической работы и т.д.</w:t>
            </w:r>
          </w:p>
        </w:tc>
        <w:tc>
          <w:tcPr>
            <w:tcW w:w="4678" w:type="dxa"/>
            <w:vAlign w:val="center"/>
          </w:tcPr>
          <w:p w:rsidR="000F4E76" w:rsidRPr="00D80699" w:rsidRDefault="000F4E76" w:rsidP="000F4E76">
            <w:pPr>
              <w:jc w:val="center"/>
            </w:pPr>
            <w:r>
              <w:rPr>
                <w:b/>
                <w:bCs/>
                <w:color w:val="000000"/>
                <w:szCs w:val="24"/>
              </w:rPr>
              <w:t>Диагностический инструмент</w:t>
            </w: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0F4E76">
            <w:pPr>
              <w:pStyle w:val="western"/>
              <w:shd w:val="clear" w:color="auto" w:fill="FFFFFF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характеризует рекламу как средство формирования потребностей;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характеризует виды ресурсов, объясняет место ресурсов в проектировании и реализации технологического процесса;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gramStart"/>
            <w:r w:rsidRPr="00D305B1">
              <w:rPr>
                <w:color w:val="000000"/>
              </w:rPr>
      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      </w:r>
            <w:proofErr w:type="gramEnd"/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объясняет основания развития технологий, опираясь на произвольно избранную группу потребностей, которые удовлетворяют эти технологии;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 xml:space="preserve">приводит произвольные примеры производственных технологий и </w:t>
            </w:r>
            <w:r w:rsidRPr="00D305B1">
              <w:rPr>
                <w:color w:val="000000"/>
              </w:rPr>
              <w:lastRenderedPageBreak/>
              <w:t>технологий в сфере быта;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объясняет, приводя примеры, принципиальную технологическую схему, в том числе характеризуя негативные эффекты;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составляет техническое задание, памятку, инструкцию, технологическую карту;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осуществляет сборку моделей с помощью образовательного конструктора по инструкции;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осуществляет выбор товара в модельной ситуации;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осуществляет сохранение информации в формах описания, схемы, эскиза, фотографии;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конструирует модель по заданному прототипу;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305B1">
              <w:rPr>
                <w:color w:val="000000"/>
              </w:rPr>
              <w:t>получил и проанализировал опыт проведения испытания, анализа, модернизации модели;</w:t>
            </w:r>
          </w:p>
        </w:tc>
        <w:tc>
          <w:tcPr>
            <w:tcW w:w="5167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D305B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3F60CF">
              <w:rPr>
                <w:color w:val="000000"/>
              </w:rPr>
              <w:t xml:space="preserve"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</w:t>
            </w:r>
            <w:r w:rsidRPr="003F60CF">
              <w:rPr>
                <w:color w:val="000000"/>
              </w:rPr>
              <w:lastRenderedPageBreak/>
              <w:t>способы модернизации, альтернативные решения;</w:t>
            </w:r>
          </w:p>
        </w:tc>
        <w:tc>
          <w:tcPr>
            <w:tcW w:w="5167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3F60CF">
              <w:rPr>
                <w:color w:val="000000"/>
              </w:rPr>
              <w:t>получил и проанализировал опыт изготовления информационного продукта по заданному алгоритму;</w:t>
            </w:r>
          </w:p>
        </w:tc>
        <w:tc>
          <w:tcPr>
            <w:tcW w:w="5167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3F60CF">
              <w:rPr>
                <w:color w:val="000000"/>
              </w:rPr>
      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      </w:r>
          </w:p>
        </w:tc>
        <w:tc>
          <w:tcPr>
            <w:tcW w:w="5167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169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3F60CF">
              <w:rPr>
                <w:color w:val="000000"/>
              </w:rPr>
      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      </w:r>
          </w:p>
        </w:tc>
        <w:tc>
          <w:tcPr>
            <w:tcW w:w="5167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678" w:type="dxa"/>
          </w:tcPr>
          <w:p w:rsidR="000F4E76" w:rsidRPr="003F60CF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  <w:vMerge w:val="restart"/>
            <w:textDirection w:val="btLr"/>
            <w:vAlign w:val="center"/>
          </w:tcPr>
          <w:p w:rsidR="000F4E76" w:rsidRPr="00953C91" w:rsidRDefault="000F4E76" w:rsidP="00527E00">
            <w:pPr>
              <w:ind w:left="113" w:right="113"/>
              <w:jc w:val="center"/>
              <w:rPr>
                <w:rFonts w:cs="Times New Roman"/>
                <w:sz w:val="20"/>
                <w:szCs w:val="24"/>
              </w:rPr>
            </w:pPr>
            <w:r w:rsidRPr="00953C91">
              <w:rPr>
                <w:rFonts w:cs="Times New Roman"/>
                <w:b/>
                <w:sz w:val="20"/>
                <w:szCs w:val="24"/>
              </w:rPr>
              <w:t>Индивидуальный результат:</w:t>
            </w:r>
          </w:p>
        </w:tc>
        <w:tc>
          <w:tcPr>
            <w:tcW w:w="4169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максимальный </w:t>
            </w:r>
            <w:r w:rsidRPr="00D30981">
              <w:rPr>
                <w:rFonts w:cs="Times New Roman"/>
                <w:szCs w:val="24"/>
              </w:rPr>
              <w:t>балл</w:t>
            </w:r>
          </w:p>
        </w:tc>
        <w:tc>
          <w:tcPr>
            <w:tcW w:w="5167" w:type="dxa"/>
          </w:tcPr>
          <w:p w:rsidR="000F4E76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</w:tcPr>
          <w:p w:rsidR="000F4E76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</w:tr>
      <w:tr w:rsidR="000F4E76" w:rsidTr="000F4E76">
        <w:tc>
          <w:tcPr>
            <w:tcW w:w="1326" w:type="dxa"/>
            <w:vMerge/>
          </w:tcPr>
          <w:p w:rsidR="000F4E76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169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набранный балл</w:t>
            </w:r>
          </w:p>
        </w:tc>
        <w:tc>
          <w:tcPr>
            <w:tcW w:w="5167" w:type="dxa"/>
          </w:tcPr>
          <w:p w:rsidR="000F4E76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</w:tcPr>
          <w:p w:rsidR="000F4E76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</w:tr>
      <w:tr w:rsidR="000F4E76" w:rsidTr="000F4E76">
        <w:tc>
          <w:tcPr>
            <w:tcW w:w="1326" w:type="dxa"/>
            <w:vMerge/>
          </w:tcPr>
          <w:p w:rsidR="000F4E76" w:rsidRPr="00DB70C7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169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%</w:t>
            </w:r>
          </w:p>
        </w:tc>
        <w:tc>
          <w:tcPr>
            <w:tcW w:w="5167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</w:tr>
      <w:tr w:rsidR="000F4E76" w:rsidTr="000F4E76">
        <w:tc>
          <w:tcPr>
            <w:tcW w:w="1326" w:type="dxa"/>
            <w:vMerge/>
          </w:tcPr>
          <w:p w:rsidR="000F4E76" w:rsidRPr="00DB70C7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169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  <w:r w:rsidRPr="00D30981">
              <w:rPr>
                <w:rFonts w:cs="Times New Roman"/>
                <w:szCs w:val="24"/>
              </w:rPr>
              <w:t>уров</w:t>
            </w:r>
            <w:r>
              <w:rPr>
                <w:rFonts w:cs="Times New Roman"/>
                <w:szCs w:val="24"/>
              </w:rPr>
              <w:t>е</w:t>
            </w:r>
            <w:r w:rsidRPr="00D30981">
              <w:rPr>
                <w:rFonts w:cs="Times New Roman"/>
                <w:szCs w:val="24"/>
              </w:rPr>
              <w:t>нь</w:t>
            </w:r>
          </w:p>
        </w:tc>
        <w:tc>
          <w:tcPr>
            <w:tcW w:w="5167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</w:tr>
      <w:tr w:rsidR="000F4E76" w:rsidTr="000F4E76">
        <w:tc>
          <w:tcPr>
            <w:tcW w:w="1326" w:type="dxa"/>
            <w:vMerge/>
          </w:tcPr>
          <w:p w:rsidR="000F4E76" w:rsidRPr="00DB70C7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169" w:type="dxa"/>
          </w:tcPr>
          <w:p w:rsidR="000F4E76" w:rsidRPr="00D30981" w:rsidRDefault="000F4E76" w:rsidP="00527E0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отметка</w:t>
            </w:r>
          </w:p>
        </w:tc>
        <w:tc>
          <w:tcPr>
            <w:tcW w:w="5167" w:type="dxa"/>
          </w:tcPr>
          <w:p w:rsidR="000F4E76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4678" w:type="dxa"/>
          </w:tcPr>
          <w:p w:rsidR="000F4E76" w:rsidRDefault="000F4E76" w:rsidP="00527E00">
            <w:pPr>
              <w:jc w:val="right"/>
              <w:rPr>
                <w:rFonts w:cs="Times New Roman"/>
                <w:szCs w:val="24"/>
              </w:rPr>
            </w:pPr>
          </w:p>
        </w:tc>
      </w:tr>
    </w:tbl>
    <w:p w:rsidR="00951805" w:rsidRDefault="00951805" w:rsidP="00951805">
      <w:pPr>
        <w:ind w:firstLine="709"/>
        <w:rPr>
          <w:rFonts w:cs="Times New Roman"/>
          <w:b/>
          <w:szCs w:val="24"/>
        </w:rPr>
      </w:pPr>
    </w:p>
    <w:p w:rsidR="00951805" w:rsidRDefault="00951805">
      <w:pPr>
        <w:spacing w:after="200" w:line="276" w:lineRule="auto"/>
        <w:rPr>
          <w:rFonts w:eastAsia="Calibri" w:cs="Times New Roman"/>
          <w:b/>
          <w:sz w:val="28"/>
          <w:szCs w:val="24"/>
        </w:rPr>
      </w:pPr>
      <w:r>
        <w:rPr>
          <w:rFonts w:eastAsia="Calibri" w:cs="Times New Roman"/>
          <w:b/>
          <w:sz w:val="28"/>
          <w:szCs w:val="24"/>
        </w:rPr>
        <w:br w:type="page"/>
      </w:r>
    </w:p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lastRenderedPageBreak/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Класс____6_______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326"/>
        <w:gridCol w:w="5019"/>
        <w:gridCol w:w="4536"/>
        <w:gridCol w:w="4536"/>
      </w:tblGrid>
      <w:tr w:rsidR="000F4E76" w:rsidTr="00496C22">
        <w:trPr>
          <w:trHeight w:val="276"/>
        </w:trPr>
        <w:tc>
          <w:tcPr>
            <w:tcW w:w="1326" w:type="dxa"/>
            <w:vMerge w:val="restart"/>
          </w:tcPr>
          <w:p w:rsidR="000F4E76" w:rsidRPr="00F66746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5019" w:type="dxa"/>
            <w:vMerge w:val="restart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4536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36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0F4E76" w:rsidTr="00496C22">
        <w:trPr>
          <w:trHeight w:val="276"/>
        </w:trPr>
        <w:tc>
          <w:tcPr>
            <w:tcW w:w="1326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019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F4E76" w:rsidRPr="00D80699" w:rsidRDefault="000F4E76" w:rsidP="00527E00">
            <w:pPr>
              <w:jc w:val="center"/>
            </w:pPr>
            <w:r w:rsidRPr="00D80699">
              <w:rPr>
                <w:b/>
                <w:bCs/>
                <w:color w:val="000000"/>
                <w:szCs w:val="24"/>
              </w:rPr>
              <w:t>Где можно этот критерий проверить: при изучении темы, на этапе урока, выполнение практической работы и т.д.</w:t>
            </w:r>
          </w:p>
        </w:tc>
        <w:tc>
          <w:tcPr>
            <w:tcW w:w="4536" w:type="dxa"/>
            <w:vAlign w:val="center"/>
          </w:tcPr>
          <w:p w:rsidR="000F4E76" w:rsidRPr="00D80699" w:rsidRDefault="000F4E76" w:rsidP="00527E00">
            <w:pPr>
              <w:jc w:val="center"/>
            </w:pPr>
            <w:r>
              <w:rPr>
                <w:b/>
                <w:bCs/>
                <w:color w:val="000000"/>
                <w:szCs w:val="24"/>
              </w:rPr>
              <w:t>Диагностический инструмент</w:t>
            </w: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описывает жизненный цикл технологии, приводя примеры;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оперирует понятием «технологическая система» при описании средств удовлетворения потребностей человека;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проводит морфологический и функциональный анализ технологической системы;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проводит анализ технологической системы – надсистемы – подсистемы в процессе проектирования продукта;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читает элементарные чертежи и эскизы;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выполняет эскизы механизмов, интерьера;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освоил техники обработки материалов (по выбору обучающегося в соответствии с содержанием проектной деятельности)</w:t>
            </w:r>
            <w:proofErr w:type="gramStart"/>
            <w:r w:rsidRPr="007E7C52">
              <w:rPr>
                <w:color w:val="000000"/>
              </w:rPr>
              <w:t xml:space="preserve"> ;</w:t>
            </w:r>
            <w:proofErr w:type="gramEnd"/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применяет простые механизмы для решения поставленных задач по модернизации / проектированию технологических систем;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 xml:space="preserve">строит модель механизма, состоящего из </w:t>
            </w:r>
            <w:r w:rsidRPr="007E7C52">
              <w:rPr>
                <w:color w:val="000000"/>
              </w:rPr>
              <w:lastRenderedPageBreak/>
              <w:t>нескольких простых механизмов по кинематической схеме;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и проанализировал опыт исследования способов жизнеобеспечения и состояния жилых зданий микрорайона / поселения;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и проанализировал опыт решения задач на взаимодействие со службами ЖКХ;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496C22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019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7E7C52">
              <w:rPr>
                <w:color w:val="000000"/>
              </w:rPr>
      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      </w: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536" w:type="dxa"/>
          </w:tcPr>
          <w:p w:rsidR="000F4E76" w:rsidRPr="007E7C52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</w:tbl>
    <w:p w:rsidR="00951805" w:rsidRDefault="00951805" w:rsidP="00951805">
      <w:pPr>
        <w:ind w:firstLine="709"/>
        <w:rPr>
          <w:rFonts w:cs="Times New Roman"/>
          <w:b/>
          <w:szCs w:val="24"/>
        </w:rPr>
      </w:pPr>
    </w:p>
    <w:p w:rsidR="00346B65" w:rsidRDefault="00346B65"/>
    <w:p w:rsidR="00951805" w:rsidRDefault="00951805"/>
    <w:p w:rsidR="00951805" w:rsidRDefault="00951805">
      <w:pPr>
        <w:spacing w:after="200" w:line="276" w:lineRule="auto"/>
        <w:rPr>
          <w:rFonts w:eastAsia="Calibri" w:cs="Times New Roman"/>
          <w:b/>
          <w:sz w:val="28"/>
          <w:szCs w:val="24"/>
        </w:rPr>
      </w:pPr>
      <w:r>
        <w:rPr>
          <w:rFonts w:eastAsia="Calibri" w:cs="Times New Roman"/>
          <w:b/>
          <w:sz w:val="28"/>
          <w:szCs w:val="24"/>
        </w:rPr>
        <w:br w:type="page"/>
      </w:r>
    </w:p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lastRenderedPageBreak/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Класс___7________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326"/>
        <w:gridCol w:w="4311"/>
        <w:gridCol w:w="4961"/>
        <w:gridCol w:w="4111"/>
      </w:tblGrid>
      <w:tr w:rsidR="000F4E76" w:rsidTr="000F4E76">
        <w:trPr>
          <w:trHeight w:val="276"/>
        </w:trPr>
        <w:tc>
          <w:tcPr>
            <w:tcW w:w="1326" w:type="dxa"/>
            <w:vMerge w:val="restart"/>
          </w:tcPr>
          <w:p w:rsidR="000F4E76" w:rsidRPr="00F66746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4311" w:type="dxa"/>
            <w:vMerge w:val="restart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4961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111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0F4E76" w:rsidTr="000F4E76">
        <w:trPr>
          <w:trHeight w:val="276"/>
        </w:trPr>
        <w:tc>
          <w:tcPr>
            <w:tcW w:w="1326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11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F4E76" w:rsidRPr="00D80699" w:rsidRDefault="000F4E76" w:rsidP="00527E00">
            <w:pPr>
              <w:jc w:val="center"/>
            </w:pPr>
            <w:r w:rsidRPr="00D80699">
              <w:rPr>
                <w:b/>
                <w:bCs/>
                <w:color w:val="000000"/>
                <w:szCs w:val="24"/>
              </w:rPr>
              <w:t>Где можно этот критерий проверить: при изучении темы, на этапе урока, выполнение практической работы и т.д.</w:t>
            </w:r>
          </w:p>
        </w:tc>
        <w:tc>
          <w:tcPr>
            <w:tcW w:w="4111" w:type="dxa"/>
            <w:vAlign w:val="center"/>
          </w:tcPr>
          <w:p w:rsidR="000F4E76" w:rsidRPr="00D80699" w:rsidRDefault="000F4E76" w:rsidP="00527E00">
            <w:pPr>
              <w:jc w:val="center"/>
            </w:pPr>
            <w:r>
              <w:rPr>
                <w:b/>
                <w:bCs/>
                <w:color w:val="000000"/>
                <w:szCs w:val="24"/>
              </w:rPr>
              <w:t>Диагностический инструмент</w:t>
            </w: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перечисляет, характеризует и распознает устройства для накопления энергии, для передачи энергии;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объясняет понятие «машина», характеризует технологические системы, преобразующие энергию в вид, необходимый потребителю;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 xml:space="preserve">объясняет сущность управления в </w:t>
            </w:r>
            <w:r w:rsidRPr="002723C5">
              <w:rPr>
                <w:color w:val="000000"/>
              </w:rPr>
              <w:lastRenderedPageBreak/>
              <w:t>технологических системах, характеризует автоматические и саморегулируемые системы;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осуществляет сборку электрических цепей по электрической схеме, проводит анализ неполадок электрической цепи;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выполняет базовые операции редактора компьютерного трехмерного проектирования (на выбор образовательной организации);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конструирует простые системы с обратной связью на основе технических конструкторов;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следует технологии, в том числе, в процессе изготовления субъективно нового продукта;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723C5">
              <w:rPr>
                <w:color w:val="000000"/>
              </w:rPr>
              <w:t xml:space="preserve">получил и проанализировал опыт оптимизации заданного способа (технологии) получения материального продукта (на основании собственной </w:t>
            </w:r>
            <w:r w:rsidRPr="002723C5">
              <w:rPr>
                <w:color w:val="000000"/>
              </w:rPr>
              <w:lastRenderedPageBreak/>
              <w:t>практики использования этого способа).</w:t>
            </w:r>
          </w:p>
        </w:tc>
        <w:tc>
          <w:tcPr>
            <w:tcW w:w="496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  <w:tc>
          <w:tcPr>
            <w:tcW w:w="4111" w:type="dxa"/>
          </w:tcPr>
          <w:p w:rsidR="000F4E76" w:rsidRPr="002723C5" w:rsidRDefault="000F4E76" w:rsidP="00951805">
            <w:pPr>
              <w:pStyle w:val="western"/>
              <w:shd w:val="clear" w:color="auto" w:fill="FFFFFF"/>
              <w:spacing w:after="0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311" w:type="dxa"/>
          </w:tcPr>
          <w:p w:rsidR="000F4E76" w:rsidRPr="007E7C52" w:rsidRDefault="000F4E76" w:rsidP="00527E00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4961" w:type="dxa"/>
          </w:tcPr>
          <w:p w:rsidR="000F4E76" w:rsidRPr="007E7C52" w:rsidRDefault="000F4E76" w:rsidP="00527E00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4111" w:type="dxa"/>
          </w:tcPr>
          <w:p w:rsidR="000F4E76" w:rsidRPr="007E7C52" w:rsidRDefault="000F4E76" w:rsidP="00527E00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</w:tbl>
    <w:p w:rsidR="00951805" w:rsidRDefault="00951805">
      <w:pPr>
        <w:spacing w:after="200" w:line="276" w:lineRule="auto"/>
        <w:rPr>
          <w:rFonts w:eastAsia="Calibri" w:cs="Times New Roman"/>
          <w:b/>
          <w:sz w:val="28"/>
          <w:szCs w:val="24"/>
        </w:rPr>
      </w:pPr>
      <w:r>
        <w:rPr>
          <w:rFonts w:eastAsia="Calibri" w:cs="Times New Roman"/>
          <w:b/>
          <w:sz w:val="28"/>
          <w:szCs w:val="24"/>
        </w:rPr>
        <w:br w:type="page"/>
      </w:r>
    </w:p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lastRenderedPageBreak/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Класс______8_____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1326"/>
        <w:gridCol w:w="4452"/>
        <w:gridCol w:w="4395"/>
        <w:gridCol w:w="4394"/>
      </w:tblGrid>
      <w:tr w:rsidR="000F4E76" w:rsidTr="000F4E76">
        <w:trPr>
          <w:trHeight w:val="276"/>
        </w:trPr>
        <w:tc>
          <w:tcPr>
            <w:tcW w:w="1326" w:type="dxa"/>
            <w:vMerge w:val="restart"/>
          </w:tcPr>
          <w:p w:rsidR="000F4E76" w:rsidRPr="00F66746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4452" w:type="dxa"/>
            <w:vMerge w:val="restart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4395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394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0F4E76" w:rsidTr="000F4E76">
        <w:trPr>
          <w:trHeight w:val="276"/>
        </w:trPr>
        <w:tc>
          <w:tcPr>
            <w:tcW w:w="1326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452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0F4E76" w:rsidRPr="00D80699" w:rsidRDefault="000F4E76" w:rsidP="00527E00">
            <w:pPr>
              <w:jc w:val="center"/>
            </w:pPr>
            <w:r w:rsidRPr="00D80699">
              <w:rPr>
                <w:b/>
                <w:bCs/>
                <w:color w:val="000000"/>
                <w:szCs w:val="24"/>
              </w:rPr>
              <w:t>Где можно этот критерий проверить: при изучении темы, на этапе урока, выполнение практической работы и т.д.</w:t>
            </w:r>
          </w:p>
        </w:tc>
        <w:tc>
          <w:tcPr>
            <w:tcW w:w="4394" w:type="dxa"/>
            <w:vAlign w:val="center"/>
          </w:tcPr>
          <w:p w:rsidR="000F4E76" w:rsidRPr="00D80699" w:rsidRDefault="000F4E76" w:rsidP="00527E00">
            <w:pPr>
              <w:jc w:val="center"/>
            </w:pPr>
            <w:r>
              <w:rPr>
                <w:b/>
                <w:bCs/>
                <w:color w:val="000000"/>
                <w:szCs w:val="24"/>
              </w:rPr>
              <w:t>Диагностический инструмент</w:t>
            </w: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характеризует современную индустрию питания, в том числе в регионе проживания, и перспективы ее развития;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называет и характеризует актуальные и перспективные технологии транспорта</w:t>
            </w:r>
            <w:proofErr w:type="gramStart"/>
            <w:r w:rsidRPr="00D161AD">
              <w:rPr>
                <w:color w:val="000000"/>
              </w:rPr>
              <w:t>;,</w:t>
            </w:r>
            <w:proofErr w:type="gramEnd"/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характеризует ситуацию на региональном рынке труда, называет тенденции её развития;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перечисляет и характеризует виды технической и технологической документации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характеризует произвольно заданный материал в соответствии с задачей деятельности, называя его свойства (внешний вид, механические, </w:t>
            </w:r>
            <w:r w:rsidRPr="00D161AD">
              <w:rPr>
                <w:color w:val="000000"/>
              </w:rPr>
              <w:lastRenderedPageBreak/>
              <w:t xml:space="preserve">электрические, термические, возможность обработки), экономические характеристики, </w:t>
            </w:r>
            <w:proofErr w:type="spellStart"/>
            <w:r w:rsidRPr="00D161AD">
              <w:rPr>
                <w:color w:val="000000"/>
              </w:rPr>
              <w:t>экологичность</w:t>
            </w:r>
            <w:proofErr w:type="spellEnd"/>
            <w:r w:rsidRPr="00D161AD">
              <w:rPr>
                <w:color w:val="000000"/>
              </w:rPr>
              <w:t xml:space="preserve"> (с использованием произвольно избранных источников информации),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разъясняет функции модели и принципы моделирования,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создаёт модель, адекватную практической задаче,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отбирает материал в соответствии с техническим решением или по заданным критериям,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составляет рацион питания, адекватный ситуации,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планирует продвижение продукта,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регламентирует заданный процесс в заданной форме,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проводит оценку и испытание полученного продукта,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описывает технологическое решение с помощью текста, рисунков, графического изображения,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лабораторного исследования продуктов питания,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разработки организационного проекта и решения логистических задач,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получил и проанализировал опыт </w:t>
            </w:r>
            <w:r w:rsidRPr="00D161AD">
              <w:rPr>
                <w:color w:val="000000"/>
              </w:rPr>
              <w:lastRenderedPageBreak/>
              <w:t xml:space="preserve">компьютерного моделирования / проведения виртуального эксперимента по избранной </w:t>
            </w:r>
            <w:proofErr w:type="gramStart"/>
            <w:r w:rsidRPr="00D161AD">
              <w:rPr>
                <w:color w:val="000000"/>
              </w:rPr>
              <w:t>обучающимся</w:t>
            </w:r>
            <w:proofErr w:type="gramEnd"/>
            <w:r w:rsidRPr="00D161AD">
              <w:rPr>
                <w:color w:val="000000"/>
              </w:rPr>
              <w:t xml:space="preserve"> характеристике транспортного средства,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 xml:space="preserve">получил и проанализировал опыт выявления проблем транспортной логистики населённого пункта / </w:t>
            </w:r>
            <w:proofErr w:type="gramStart"/>
            <w:r w:rsidRPr="00D161AD">
              <w:rPr>
                <w:color w:val="000000"/>
              </w:rPr>
              <w:t>трассы</w:t>
            </w:r>
            <w:proofErr w:type="gramEnd"/>
            <w:r w:rsidRPr="00D161AD">
              <w:rPr>
                <w:color w:val="000000"/>
              </w:rPr>
              <w:t xml:space="preserve"> на основе самостоятельно спланированного наблюдения,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моделирования транспортных потоков,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опыт анализа объявлений, предлагающих работу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создания информационного продукта и его встраивания в заданную оболочку,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4452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161AD">
              <w:rPr>
                <w:color w:val="000000"/>
              </w:rPr>
      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      </w:r>
          </w:p>
        </w:tc>
        <w:tc>
          <w:tcPr>
            <w:tcW w:w="4395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4394" w:type="dxa"/>
          </w:tcPr>
          <w:p w:rsidR="000F4E76" w:rsidRPr="00D161AD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</w:tbl>
    <w:p w:rsidR="001E10EE" w:rsidRDefault="001E10EE" w:rsidP="00951805">
      <w:pPr>
        <w:jc w:val="center"/>
        <w:rPr>
          <w:rFonts w:eastAsia="Calibri" w:cs="Times New Roman"/>
          <w:b/>
          <w:sz w:val="28"/>
          <w:szCs w:val="24"/>
        </w:rPr>
      </w:pPr>
    </w:p>
    <w:p w:rsidR="001E10EE" w:rsidRDefault="001E10EE">
      <w:pPr>
        <w:spacing w:after="200" w:line="276" w:lineRule="auto"/>
        <w:rPr>
          <w:rFonts w:eastAsia="Calibri" w:cs="Times New Roman"/>
          <w:b/>
          <w:sz w:val="28"/>
          <w:szCs w:val="24"/>
        </w:rPr>
      </w:pPr>
      <w:r>
        <w:rPr>
          <w:rFonts w:eastAsia="Calibri" w:cs="Times New Roman"/>
          <w:b/>
          <w:sz w:val="28"/>
          <w:szCs w:val="24"/>
        </w:rPr>
        <w:br w:type="page"/>
      </w:r>
    </w:p>
    <w:p w:rsidR="00951805" w:rsidRPr="00353A55" w:rsidRDefault="00951805" w:rsidP="00951805">
      <w:pPr>
        <w:jc w:val="center"/>
        <w:rPr>
          <w:rFonts w:eastAsia="Calibri" w:cs="Times New Roman"/>
          <w:b/>
          <w:sz w:val="28"/>
          <w:szCs w:val="24"/>
        </w:rPr>
      </w:pPr>
      <w:r w:rsidRPr="00353A55">
        <w:rPr>
          <w:rFonts w:eastAsia="Calibri" w:cs="Times New Roman"/>
          <w:b/>
          <w:sz w:val="28"/>
          <w:szCs w:val="24"/>
        </w:rPr>
        <w:lastRenderedPageBreak/>
        <w:t xml:space="preserve">Лист оценки предметных результатов </w:t>
      </w:r>
      <w:r w:rsidRPr="00353A55">
        <w:rPr>
          <w:rFonts w:cs="Times New Roman"/>
          <w:b/>
          <w:sz w:val="28"/>
          <w:szCs w:val="24"/>
        </w:rPr>
        <w:t>освоения ООП ООО по ________________(предмет)</w:t>
      </w:r>
    </w:p>
    <w:p w:rsidR="00951805" w:rsidRDefault="00951805" w:rsidP="00951805">
      <w:pPr>
        <w:jc w:val="center"/>
        <w:rPr>
          <w:rFonts w:cs="Times New Roman"/>
          <w:b/>
          <w:bCs/>
          <w:color w:val="000000"/>
          <w:szCs w:val="24"/>
        </w:rPr>
      </w:pP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Класс__9________</w:t>
      </w:r>
    </w:p>
    <w:p w:rsidR="00951805" w:rsidRDefault="00951805" w:rsidP="00951805">
      <w:pPr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Учитель:_______________</w:t>
      </w: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p w:rsidR="00951805" w:rsidRDefault="00951805" w:rsidP="00951805">
      <w:pPr>
        <w:jc w:val="center"/>
        <w:rPr>
          <w:rFonts w:cs="Times New Roman"/>
          <w:sz w:val="28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326"/>
        <w:gridCol w:w="5161"/>
        <w:gridCol w:w="4820"/>
        <w:gridCol w:w="3827"/>
      </w:tblGrid>
      <w:tr w:rsidR="000F4E76" w:rsidTr="000F4E76">
        <w:trPr>
          <w:trHeight w:val="276"/>
        </w:trPr>
        <w:tc>
          <w:tcPr>
            <w:tcW w:w="1326" w:type="dxa"/>
            <w:vMerge w:val="restart"/>
          </w:tcPr>
          <w:p w:rsidR="000F4E76" w:rsidRPr="00F66746" w:rsidRDefault="000F4E76" w:rsidP="00527E00">
            <w:pPr>
              <w:jc w:val="center"/>
              <w:rPr>
                <w:rFonts w:cs="Times New Roman"/>
                <w:b/>
                <w:szCs w:val="24"/>
              </w:rPr>
            </w:pPr>
            <w:r w:rsidRPr="00F66746">
              <w:rPr>
                <w:rFonts w:cs="Times New Roman"/>
                <w:b/>
                <w:szCs w:val="24"/>
              </w:rPr>
              <w:t>Раздел, тема</w:t>
            </w:r>
          </w:p>
        </w:tc>
        <w:tc>
          <w:tcPr>
            <w:tcW w:w="5161" w:type="dxa"/>
            <w:vMerge w:val="restart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Блоки ООП ОО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выпускник </w:t>
            </w:r>
            <w:proofErr w:type="gramStart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>научится</w:t>
            </w:r>
            <w:proofErr w:type="gramEnd"/>
            <w:r w:rsidRPr="00F66746">
              <w:rPr>
                <w:rFonts w:cs="Times New Roman"/>
                <w:b/>
                <w:bCs/>
                <w:color w:val="000000"/>
                <w:szCs w:val="24"/>
              </w:rPr>
              <w:t xml:space="preserve"> / </w:t>
            </w:r>
            <w:r w:rsidRPr="00F66746">
              <w:rPr>
                <w:rFonts w:cs="Times New Roman"/>
                <w:b/>
                <w:bCs/>
                <w:i/>
                <w:iCs/>
                <w:color w:val="000000"/>
                <w:szCs w:val="24"/>
              </w:rPr>
              <w:t>получит возможность научиться</w:t>
            </w:r>
            <w:r w:rsidRPr="00F66746"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  <w:r w:rsidRPr="00F66746">
              <w:rPr>
                <w:rFonts w:cs="Times New Roman"/>
                <w:b/>
                <w:bCs/>
                <w:szCs w:val="24"/>
              </w:rPr>
              <w:t>или проверяемые требования (умения) в соответствии с ФГОС</w:t>
            </w:r>
          </w:p>
        </w:tc>
        <w:tc>
          <w:tcPr>
            <w:tcW w:w="4820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0F4E76" w:rsidRPr="00F66746" w:rsidRDefault="000F4E76" w:rsidP="00527E00">
            <w:pPr>
              <w:widowControl w:val="0"/>
              <w:tabs>
                <w:tab w:val="center" w:pos="2270"/>
                <w:tab w:val="right" w:pos="4525"/>
              </w:tabs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</w:tr>
      <w:tr w:rsidR="000F4E76" w:rsidTr="000F4E76">
        <w:trPr>
          <w:trHeight w:val="276"/>
        </w:trPr>
        <w:tc>
          <w:tcPr>
            <w:tcW w:w="1326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161" w:type="dxa"/>
            <w:vMerge/>
          </w:tcPr>
          <w:p w:rsidR="000F4E76" w:rsidRPr="00F66746" w:rsidRDefault="000F4E76" w:rsidP="00527E00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0F4E76" w:rsidRPr="00D80699" w:rsidRDefault="000F4E76" w:rsidP="000F4E76">
            <w:pPr>
              <w:jc w:val="center"/>
            </w:pPr>
            <w:r w:rsidRPr="00D80699">
              <w:rPr>
                <w:b/>
                <w:bCs/>
                <w:color w:val="000000"/>
                <w:szCs w:val="24"/>
              </w:rPr>
              <w:t>Где можно этот критерий проверить: при изучении темы, на этапе урока, выполнение практической работы и т.д.</w:t>
            </w:r>
          </w:p>
        </w:tc>
        <w:tc>
          <w:tcPr>
            <w:tcW w:w="3827" w:type="dxa"/>
            <w:vAlign w:val="center"/>
          </w:tcPr>
          <w:p w:rsidR="000F4E76" w:rsidRPr="00D80699" w:rsidRDefault="000F4E76" w:rsidP="000F4E76">
            <w:pPr>
              <w:jc w:val="center"/>
            </w:pPr>
            <w:r>
              <w:rPr>
                <w:b/>
                <w:bCs/>
                <w:color w:val="000000"/>
                <w:szCs w:val="24"/>
              </w:rPr>
              <w:t>Диагностический инструмент</w:t>
            </w: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называет и характеризует актуальные и перспективные медицинские технологии,</w:t>
            </w:r>
          </w:p>
        </w:tc>
        <w:tc>
          <w:tcPr>
            <w:tcW w:w="4820" w:type="dxa"/>
          </w:tcPr>
          <w:p w:rsidR="000F4E76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  <w:p w:rsidR="000F4E76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Default="000F4E76" w:rsidP="000F4E76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  <w:r w:rsidRPr="00A83691">
              <w:rPr>
                <w:color w:val="000000"/>
              </w:rPr>
              <w:t>называет и характеризует технологии в области электроники, тенденции их разв</w:t>
            </w:r>
            <w:r>
              <w:rPr>
                <w:color w:val="000000"/>
              </w:rPr>
              <w:t>и</w:t>
            </w:r>
            <w:r w:rsidRPr="00A83691">
              <w:rPr>
                <w:color w:val="000000"/>
              </w:rPr>
              <w:t>тия и новые продукты на их основе,</w:t>
            </w:r>
          </w:p>
          <w:p w:rsidR="000F4E76" w:rsidRPr="00A83691" w:rsidRDefault="000F4E76" w:rsidP="000F4E76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  <w:r w:rsidRPr="00A83691">
              <w:rPr>
                <w:color w:val="000000"/>
              </w:rPr>
              <w:t>объясняет закономерности технологического развития цивилизации,</w:t>
            </w:r>
          </w:p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  <w:r w:rsidRPr="00A83691">
              <w:rPr>
                <w:color w:val="000000"/>
              </w:rPr>
              <w:t>разъясняет социальное значение групп профессий, востребованных на региональном рынке труда,</w:t>
            </w:r>
          </w:p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Default="000F4E76" w:rsidP="000F4E76">
            <w:pPr>
              <w:pStyle w:val="western"/>
              <w:shd w:val="clear" w:color="auto" w:fill="FFFFFF"/>
              <w:ind w:left="92"/>
              <w:rPr>
                <w:color w:val="000000"/>
              </w:rPr>
            </w:pPr>
            <w:r w:rsidRPr="00A83691">
              <w:rPr>
                <w:color w:val="000000"/>
              </w:rPr>
              <w:t xml:space="preserve">оценивает условия использования </w:t>
            </w:r>
            <w:proofErr w:type="gramStart"/>
            <w:r w:rsidRPr="00A83691">
              <w:rPr>
                <w:color w:val="000000"/>
              </w:rPr>
              <w:t>технологии</w:t>
            </w:r>
            <w:proofErr w:type="gramEnd"/>
            <w:r w:rsidRPr="00A83691">
              <w:rPr>
                <w:color w:val="000000"/>
              </w:rPr>
              <w:t xml:space="preserve"> в том числе с позиций экологической защищённости,</w:t>
            </w:r>
          </w:p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 xml:space="preserve">прогнозирует по известной технологии </w:t>
            </w:r>
            <w:r w:rsidRPr="00A83691">
              <w:rPr>
                <w:color w:val="000000"/>
              </w:rPr>
              <w:lastRenderedPageBreak/>
              <w:t>выходы (характеристики продукта) в зависимости от изменения входов / параметров / ресурсов, проверяет прогнозы опытно-экспериментальным путём, в том числе самостоятельно планируя такого рода эксперименты,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анализирует возможные технологические решения, определяет их достоинства и недостатки в контексте заданной ситуации,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в зависимости от ситуации оптимизирует базовые технологии (</w:t>
            </w:r>
            <w:proofErr w:type="spellStart"/>
            <w:r w:rsidRPr="00A83691">
              <w:rPr>
                <w:color w:val="000000"/>
              </w:rPr>
              <w:t>затратность</w:t>
            </w:r>
            <w:proofErr w:type="spellEnd"/>
            <w:r w:rsidRPr="00A83691">
              <w:rPr>
                <w:color w:val="000000"/>
              </w:rPr>
      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продукта,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анализирует результаты и последствия своих решений, связанных с выбором и реализацией собственной образовательной траектории,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анализирует свои возможности и предпочтения, связанные с освоением определённого уровня образовательных программ и реализацией тех или иных видов деятельности,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получил опыт поиска, извлечения, структурирования и обработки информации о перспективах развития современных произво</w:t>
            </w:r>
            <w:proofErr w:type="gramStart"/>
            <w:r w:rsidRPr="00A83691">
              <w:rPr>
                <w:color w:val="000000"/>
              </w:rPr>
              <w:t>дств в р</w:t>
            </w:r>
            <w:proofErr w:type="gramEnd"/>
            <w:r w:rsidRPr="00A83691">
              <w:rPr>
                <w:color w:val="000000"/>
              </w:rPr>
              <w:t xml:space="preserve">егионе проживания, а также информации об актуальном состоянии и перспективах развития регионального рынка </w:t>
            </w:r>
            <w:r w:rsidRPr="00A83691">
              <w:rPr>
                <w:color w:val="000000"/>
              </w:rPr>
              <w:lastRenderedPageBreak/>
              <w:t>труда,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получил и проанализировал опыт предпрофессиональных проб,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A83691">
              <w:rPr>
                <w:color w:val="000000"/>
              </w:rPr>
              <w:t>получил и проанализировал опыт разработки и / или реализации специализированного проекта.</w:t>
            </w:r>
          </w:p>
        </w:tc>
        <w:tc>
          <w:tcPr>
            <w:tcW w:w="4820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  <w:tc>
          <w:tcPr>
            <w:tcW w:w="3827" w:type="dxa"/>
          </w:tcPr>
          <w:p w:rsidR="000F4E76" w:rsidRPr="00A83691" w:rsidRDefault="000F4E76" w:rsidP="00951805">
            <w:pPr>
              <w:pStyle w:val="western"/>
              <w:shd w:val="clear" w:color="auto" w:fill="FFFFFF"/>
              <w:spacing w:after="0"/>
              <w:ind w:left="92"/>
              <w:rPr>
                <w:color w:val="000000"/>
              </w:rPr>
            </w:pPr>
          </w:p>
        </w:tc>
      </w:tr>
      <w:tr w:rsidR="000F4E76" w:rsidTr="000F4E76">
        <w:tc>
          <w:tcPr>
            <w:tcW w:w="1326" w:type="dxa"/>
          </w:tcPr>
          <w:p w:rsidR="000F4E76" w:rsidRDefault="000F4E76" w:rsidP="00527E00">
            <w:pPr>
              <w:jc w:val="center"/>
              <w:rPr>
                <w:rFonts w:cs="Times New Roman"/>
                <w:sz w:val="28"/>
                <w:szCs w:val="24"/>
              </w:rPr>
            </w:pPr>
          </w:p>
        </w:tc>
        <w:tc>
          <w:tcPr>
            <w:tcW w:w="5161" w:type="dxa"/>
          </w:tcPr>
          <w:p w:rsidR="000F4E76" w:rsidRPr="00A83691" w:rsidRDefault="000F4E76" w:rsidP="000F7DC8">
            <w:pPr>
              <w:rPr>
                <w:b/>
              </w:rPr>
            </w:pPr>
          </w:p>
        </w:tc>
        <w:tc>
          <w:tcPr>
            <w:tcW w:w="4820" w:type="dxa"/>
          </w:tcPr>
          <w:p w:rsidR="000F4E76" w:rsidRPr="00A83691" w:rsidRDefault="000F4E76" w:rsidP="000F7DC8">
            <w:pPr>
              <w:rPr>
                <w:b/>
              </w:rPr>
            </w:pPr>
          </w:p>
        </w:tc>
        <w:tc>
          <w:tcPr>
            <w:tcW w:w="3827" w:type="dxa"/>
          </w:tcPr>
          <w:p w:rsidR="000F4E76" w:rsidRPr="00A83691" w:rsidRDefault="000F4E76" w:rsidP="000F7DC8">
            <w:pPr>
              <w:rPr>
                <w:b/>
              </w:rPr>
            </w:pPr>
          </w:p>
        </w:tc>
      </w:tr>
    </w:tbl>
    <w:p w:rsidR="00951805" w:rsidRDefault="00951805">
      <w:bookmarkStart w:id="0" w:name="_GoBack"/>
      <w:bookmarkEnd w:id="0"/>
    </w:p>
    <w:sectPr w:rsidR="00951805" w:rsidSect="000F4E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03B18"/>
    <w:multiLevelType w:val="multilevel"/>
    <w:tmpl w:val="E8A2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C0366F"/>
    <w:multiLevelType w:val="multilevel"/>
    <w:tmpl w:val="E8A2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1740E4"/>
    <w:multiLevelType w:val="multilevel"/>
    <w:tmpl w:val="68506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29594F"/>
    <w:multiLevelType w:val="multilevel"/>
    <w:tmpl w:val="E8A2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B673DB"/>
    <w:multiLevelType w:val="multilevel"/>
    <w:tmpl w:val="E8A2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805"/>
    <w:rsid w:val="000F4E76"/>
    <w:rsid w:val="001E10EE"/>
    <w:rsid w:val="00346B65"/>
    <w:rsid w:val="00496C22"/>
    <w:rsid w:val="00725451"/>
    <w:rsid w:val="00951805"/>
    <w:rsid w:val="00A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05"/>
    <w:pPr>
      <w:spacing w:after="0" w:line="240" w:lineRule="auto"/>
    </w:pPr>
    <w:rPr>
      <w:rFonts w:ascii="Times New Roman" w:eastAsiaTheme="minorHAnsi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80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5180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05"/>
    <w:pPr>
      <w:spacing w:after="0" w:line="240" w:lineRule="auto"/>
    </w:pPr>
    <w:rPr>
      <w:rFonts w:ascii="Times New Roman" w:eastAsiaTheme="minorHAnsi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80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51805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Учительская</cp:lastModifiedBy>
  <cp:revision>4</cp:revision>
  <cp:lastPrinted>2017-10-31T03:00:00Z</cp:lastPrinted>
  <dcterms:created xsi:type="dcterms:W3CDTF">2017-10-30T11:38:00Z</dcterms:created>
  <dcterms:modified xsi:type="dcterms:W3CDTF">2017-10-31T03:00:00Z</dcterms:modified>
</cp:coreProperties>
</file>